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9C27" w14:textId="77777777" w:rsidR="00E40436" w:rsidRPr="004871DD" w:rsidRDefault="00E40436" w:rsidP="00E40436">
      <w:pPr>
        <w:suppressAutoHyphens w:val="0"/>
        <w:spacing w:line="240" w:lineRule="exact"/>
        <w:jc w:val="center"/>
        <w:rPr>
          <w:rFonts w:cs="Courier New"/>
          <w:sz w:val="28"/>
          <w:szCs w:val="28"/>
          <w:lang w:eastAsia="ru-RU"/>
        </w:rPr>
      </w:pPr>
      <w:r w:rsidRPr="004871DD">
        <w:rPr>
          <w:rFonts w:cs="Courier New"/>
          <w:sz w:val="28"/>
          <w:szCs w:val="28"/>
          <w:lang w:eastAsia="ru-RU"/>
        </w:rPr>
        <w:t>ПОЯСНИТЕЛЬНАЯ ЗАПИСКА</w:t>
      </w:r>
    </w:p>
    <w:p w14:paraId="23A7DBD7" w14:textId="4FBA26A8" w:rsidR="00DE00E0" w:rsidRPr="004871DD" w:rsidRDefault="00E40436" w:rsidP="0073780B">
      <w:pPr>
        <w:suppressAutoHyphens w:val="0"/>
        <w:spacing w:line="240" w:lineRule="exact"/>
        <w:jc w:val="both"/>
        <w:rPr>
          <w:rFonts w:cs="Courier New"/>
          <w:sz w:val="28"/>
          <w:szCs w:val="28"/>
          <w:lang w:eastAsia="ru-RU"/>
        </w:rPr>
      </w:pPr>
      <w:r w:rsidRPr="004871DD">
        <w:rPr>
          <w:rFonts w:cs="Courier New"/>
          <w:sz w:val="28"/>
          <w:szCs w:val="28"/>
          <w:lang w:eastAsia="ru-RU"/>
        </w:rPr>
        <w:t xml:space="preserve">к проекту постановления администрации города Ставрополя </w:t>
      </w:r>
      <w:r w:rsidRPr="004871DD">
        <w:rPr>
          <w:rFonts w:cs="Courier New"/>
          <w:sz w:val="28"/>
          <w:szCs w:val="28"/>
          <w:lang w:eastAsia="ru-RU"/>
        </w:rPr>
        <w:br/>
        <w:t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12.11.2019 № 3182»</w:t>
      </w:r>
    </w:p>
    <w:p w14:paraId="19306F17" w14:textId="77777777" w:rsidR="002061AB" w:rsidRPr="004871DD" w:rsidRDefault="002061AB" w:rsidP="002061AB">
      <w:pPr>
        <w:suppressAutoHyphens w:val="0"/>
        <w:jc w:val="both"/>
        <w:rPr>
          <w:sz w:val="28"/>
          <w:szCs w:val="28"/>
        </w:rPr>
      </w:pPr>
    </w:p>
    <w:p w14:paraId="28D64AC8" w14:textId="77777777" w:rsidR="002061AB" w:rsidRPr="004871DD" w:rsidRDefault="002061AB" w:rsidP="002061A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Hlk508631798"/>
      <w:r w:rsidRPr="004871DD">
        <w:rPr>
          <w:sz w:val="28"/>
          <w:szCs w:val="28"/>
        </w:rPr>
        <w:t xml:space="preserve">Проект постановления администрации города Ставрополя </w:t>
      </w:r>
      <w:r w:rsidRPr="004871DD">
        <w:rPr>
          <w:sz w:val="28"/>
          <w:szCs w:val="28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12.11.2019 № 3182» </w:t>
      </w:r>
      <w:r w:rsidRPr="004871DD">
        <w:rPr>
          <w:sz w:val="28"/>
          <w:szCs w:val="28"/>
        </w:rPr>
        <w:br/>
        <w:t>(далее соответственно – проект постановления, Программа) вносится на рассмотрение в целях уточнения объемов финансирования Программы на 2020 – 2025 годы в соответствии с решением Ставропольской городской Думы от 06 декабря 2019 г. № 403  «О бюджете города Ставрополя на 2020 год и плановый период  2021 и 2022 годов».</w:t>
      </w:r>
    </w:p>
    <w:p w14:paraId="3FFF9C12" w14:textId="11868D5C" w:rsidR="002061AB" w:rsidRPr="004871DD" w:rsidRDefault="002061AB" w:rsidP="002061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_Hlk529437464"/>
      <w:r w:rsidRPr="004871DD">
        <w:rPr>
          <w:sz w:val="28"/>
          <w:szCs w:val="28"/>
        </w:rPr>
        <w:t>Предельный объем бюджетных ассигнований на реализацию Программы</w:t>
      </w:r>
      <w:r w:rsidRPr="004871DD">
        <w:rPr>
          <w:b/>
          <w:sz w:val="28"/>
          <w:szCs w:val="28"/>
        </w:rPr>
        <w:t xml:space="preserve"> </w:t>
      </w:r>
      <w:r w:rsidRPr="004871DD">
        <w:rPr>
          <w:sz w:val="28"/>
          <w:szCs w:val="28"/>
        </w:rPr>
        <w:t>на 2020 год составляет 191 </w:t>
      </w:r>
      <w:r w:rsidR="00DD4F60">
        <w:rPr>
          <w:sz w:val="28"/>
          <w:szCs w:val="28"/>
        </w:rPr>
        <w:t>327</w:t>
      </w:r>
      <w:r w:rsidRPr="004871DD">
        <w:rPr>
          <w:sz w:val="28"/>
          <w:szCs w:val="28"/>
        </w:rPr>
        <w:t>,2</w:t>
      </w:r>
      <w:r w:rsidR="00DD4F60">
        <w:rPr>
          <w:sz w:val="28"/>
          <w:szCs w:val="28"/>
        </w:rPr>
        <w:t>3</w:t>
      </w:r>
      <w:r w:rsidRPr="004871DD">
        <w:rPr>
          <w:sz w:val="28"/>
          <w:szCs w:val="28"/>
        </w:rPr>
        <w:t xml:space="preserve"> тыс. рублей, в том числе:</w:t>
      </w:r>
    </w:p>
    <w:p w14:paraId="4C1327F8" w14:textId="77777777" w:rsidR="002061AB" w:rsidRPr="004871DD" w:rsidRDefault="002061AB" w:rsidP="002061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подпрограммы </w:t>
      </w:r>
      <w:r w:rsidRPr="004871DD">
        <w:rPr>
          <w:spacing w:val="-4"/>
          <w:sz w:val="28"/>
          <w:szCs w:val="28"/>
        </w:rPr>
        <w:t>«</w:t>
      </w:r>
      <w:r w:rsidRPr="004871DD">
        <w:rPr>
          <w:sz w:val="28"/>
          <w:szCs w:val="28"/>
        </w:rPr>
        <w:t>Развитие системы муниципальных бюджетных учреждений физкультурно-спортивной направленности города Ставрополя» - 183 986,13 тыс. рублей;</w:t>
      </w:r>
    </w:p>
    <w:p w14:paraId="15F12F3C" w14:textId="77777777" w:rsidR="002061AB" w:rsidRPr="004871DD" w:rsidRDefault="002061AB" w:rsidP="002061AB">
      <w:pPr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подпрограммы «Развитие физической культуры и спорта, пропаганда здорового образа жизни» - 7 341,10 тыс. рублей.</w:t>
      </w:r>
      <w:bookmarkEnd w:id="0"/>
    </w:p>
    <w:p w14:paraId="60ADD7FA" w14:textId="77777777" w:rsidR="002061AB" w:rsidRPr="004871DD" w:rsidRDefault="002061AB" w:rsidP="002061AB">
      <w:pPr>
        <w:pStyle w:val="a8"/>
        <w:ind w:firstLine="709"/>
        <w:jc w:val="both"/>
        <w:rPr>
          <w:spacing w:val="-4"/>
          <w:sz w:val="28"/>
          <w:szCs w:val="28"/>
        </w:rPr>
      </w:pPr>
      <w:bookmarkStart w:id="2" w:name="_Hlk507756434"/>
      <w:r w:rsidRPr="004871DD">
        <w:rPr>
          <w:spacing w:val="-4"/>
          <w:sz w:val="28"/>
          <w:szCs w:val="28"/>
        </w:rPr>
        <w:t xml:space="preserve">По подпрограмме </w:t>
      </w:r>
      <w:r w:rsidRPr="004871DD">
        <w:rPr>
          <w:color w:val="000000"/>
          <w:sz w:val="28"/>
          <w:szCs w:val="28"/>
        </w:rPr>
        <w:t>«</w:t>
      </w:r>
      <w:r w:rsidRPr="004871DD">
        <w:rPr>
          <w:sz w:val="28"/>
          <w:szCs w:val="28"/>
        </w:rPr>
        <w:t>Развитие системы муниципальных бюджетных учреждений физкультурно-спортивной направленности города Ставрополя</w:t>
      </w:r>
      <w:r w:rsidRPr="004871DD">
        <w:rPr>
          <w:color w:val="000000"/>
          <w:sz w:val="28"/>
          <w:szCs w:val="28"/>
        </w:rPr>
        <w:t>»:</w:t>
      </w:r>
    </w:p>
    <w:p w14:paraId="08438118" w14:textId="77777777" w:rsidR="002061AB" w:rsidRPr="004871DD" w:rsidRDefault="002061AB" w:rsidP="002061A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71DD">
        <w:rPr>
          <w:spacing w:val="-4"/>
          <w:sz w:val="28"/>
          <w:szCs w:val="28"/>
        </w:rPr>
        <w:t>по основному мероприятию 1 «</w:t>
      </w:r>
      <w:r w:rsidRPr="004871DD">
        <w:rPr>
          <w:sz w:val="28"/>
          <w:szCs w:val="28"/>
        </w:rPr>
        <w:t>Обеспечение деятельности муниципальных бюджетных учреждений спортивной подготовки города Ставрополя»:</w:t>
      </w:r>
    </w:p>
    <w:p w14:paraId="20BC1F15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увеличены расходы в связи с переводом МБУ СШ по бильярдному спорту г. Ставрополя из учреждения дополнительного образования в учреждение спортивной подготовки в соответствии с постановлением  администрации города Ставрополя от 31.03.2020 № 457 «О переводе муниципального бюджетного учреждения дополнительного образования детско-юношеской спортивной школы по бильярдному спорту города Ставрополя из учреждения дополнительного образования детей в учреждение спортивной подготовки и его переименовании»:</w:t>
      </w:r>
    </w:p>
    <w:p w14:paraId="6C01264B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2020 год – 3 483,18 тыс. рублей;</w:t>
      </w:r>
    </w:p>
    <w:p w14:paraId="0326F7E5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2021 год – 6 354,03 тыс. рубля;</w:t>
      </w:r>
    </w:p>
    <w:p w14:paraId="0900CE5B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2022 год – 6 424,74 тыс. рубля;</w:t>
      </w:r>
    </w:p>
    <w:p w14:paraId="7EF93B72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2023 год – 6 424,74 тыс. рубля;</w:t>
      </w:r>
    </w:p>
    <w:p w14:paraId="3A6A72B3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2024 год – 6 424,74 тыс. рубля;</w:t>
      </w:r>
    </w:p>
    <w:p w14:paraId="20BF161F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2025 год – 6 424,74 тыс. рубля;</w:t>
      </w:r>
    </w:p>
    <w:p w14:paraId="5DC0559D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увеличены расходы на 1 000,00 тыс. рублей в целях своевременного исполнения обязательств по перечислению арендной платы в 2020 году МБУ СШ № 3 г. Ставрополя согласно договору от 26.09.2013 года № 2968 и недопущению начисления пени;</w:t>
      </w:r>
    </w:p>
    <w:p w14:paraId="36A14446" w14:textId="47BF5AE3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lastRenderedPageBreak/>
        <w:t xml:space="preserve">оптимизированы ассигнования в сумме 1 390,20 тыс. рублей на предоставление субсидии на выполнение муниципального задания в части оплаты услуг по предоставлению площадей для проведения тренировочных занятий </w:t>
      </w:r>
      <w:r w:rsidR="00DA1B26" w:rsidRPr="004871DD">
        <w:rPr>
          <w:sz w:val="28"/>
          <w:szCs w:val="28"/>
        </w:rPr>
        <w:t>в соответствии с пунктом 7 Плана сокращения бюджета города Ставрополя на 2020 год на 20 процентов;</w:t>
      </w:r>
    </w:p>
    <w:p w14:paraId="63C4FBE8" w14:textId="77777777" w:rsidR="002061AB" w:rsidRPr="004871DD" w:rsidRDefault="002061AB" w:rsidP="002061A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71DD">
        <w:rPr>
          <w:spacing w:val="-4"/>
          <w:sz w:val="28"/>
          <w:szCs w:val="28"/>
        </w:rPr>
        <w:t>по основному мероприятию 2 «</w:t>
      </w:r>
      <w:r w:rsidRPr="004871DD">
        <w:rPr>
          <w:sz w:val="28"/>
          <w:szCs w:val="28"/>
        </w:rPr>
        <w:t>Обеспечение деятельности муниципальных бюджетных учреждений дополнительного образования города Ставрополя» уменьшены расходы в связи с переводом МБУ СШ по бильярдному спорту г. Ставрополя из учреждения дополнительного образования в учреждение спортивной подготовки в соответствии с постановлением  администрации города Ставрополя от 31.03.2020 № 457 «О переводе муниципального бюджетного учреждения дополнительного образования детско-юношеской спортивной школы по бильярдному спорту города Ставрополя из учреждения дополнительного образования детей в учреждение спортивной подготовки и его переименовании»:</w:t>
      </w:r>
    </w:p>
    <w:p w14:paraId="1700E241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2020 год – 3 483,18 тыс. рублей;</w:t>
      </w:r>
    </w:p>
    <w:p w14:paraId="17F48B77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2021 год – 6 354,03 тыс. рубля;</w:t>
      </w:r>
    </w:p>
    <w:p w14:paraId="1B972262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2022 год – 6 424,74 тыс. рубля;</w:t>
      </w:r>
    </w:p>
    <w:p w14:paraId="100ECE64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2023 год – 6 424,74 тыс. рубля;</w:t>
      </w:r>
    </w:p>
    <w:p w14:paraId="23107C11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2024 год – 6 424,74 тыс. рубля;</w:t>
      </w:r>
    </w:p>
    <w:p w14:paraId="4A745252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2025 год – 6 424,74 тыс. рубля.</w:t>
      </w:r>
    </w:p>
    <w:p w14:paraId="6B86EBD4" w14:textId="77777777" w:rsidR="002061AB" w:rsidRPr="004871DD" w:rsidRDefault="002061AB" w:rsidP="002061A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71DD">
        <w:rPr>
          <w:spacing w:val="-4"/>
          <w:sz w:val="28"/>
          <w:szCs w:val="28"/>
        </w:rPr>
        <w:t>по основному мероприятию 3 «</w:t>
      </w:r>
      <w:r w:rsidRPr="004871DD">
        <w:rPr>
          <w:sz w:val="28"/>
          <w:szCs w:val="28"/>
        </w:rPr>
        <w:t>Обеспечение деятельности центров спортивной подготовки» увеличены расходы на 2020 год на сумму 1 232,96 тыс. рублей в целях проведения текущего ремонта помещений, расположенных по адресу г. Ставрополь, пр. Юности, 3/2, переданных в оперативное управление МБУ «Академия здорового образа жизни Василия Скакуна» решением Ставропольской городской Думы от 26.02.2020 № 419 «О внесении изменений в Решение Ставропольской городской Думы «О бюджете города Ставрополя на 2020 год и плановый период 2021 и 2022 годов».</w:t>
      </w:r>
    </w:p>
    <w:p w14:paraId="32120E44" w14:textId="7AEE943F" w:rsidR="002061AB" w:rsidRPr="004871DD" w:rsidRDefault="002061AB" w:rsidP="002061AB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по основному мероприятию 4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 уменьшены ассигнования на сумму 2 344,87 тыс. рублей</w:t>
      </w:r>
      <w:r w:rsidR="00DA1B26" w:rsidRPr="004871DD">
        <w:rPr>
          <w:sz w:val="28"/>
          <w:szCs w:val="28"/>
        </w:rPr>
        <w:t xml:space="preserve"> </w:t>
      </w:r>
      <w:r w:rsidRPr="004871DD">
        <w:rPr>
          <w:sz w:val="28"/>
          <w:szCs w:val="28"/>
        </w:rPr>
        <w:t xml:space="preserve"> </w:t>
      </w:r>
      <w:r w:rsidR="00DA1B26" w:rsidRPr="004871DD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процентов.</w:t>
      </w:r>
    </w:p>
    <w:p w14:paraId="578A3629" w14:textId="3FF66FBE" w:rsidR="00F2772A" w:rsidRDefault="005F472E" w:rsidP="005F472E">
      <w:pPr>
        <w:pStyle w:val="a8"/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В связи с тем, что планируется перевод муниципального бюджетного учреждения дополнительного образования детско-юношеской спортивной школы по бильярдному спорту города Ставрополя из учреждения дополнительного образования детей в учреждение спортивной подготовки в соответствии с постановлением администрации города Ставрополя от 31.03.2020 № 457, </w:t>
      </w:r>
      <w:r w:rsidR="00F2772A">
        <w:rPr>
          <w:sz w:val="28"/>
          <w:szCs w:val="28"/>
        </w:rPr>
        <w:t xml:space="preserve">а также </w:t>
      </w:r>
      <w:r w:rsidR="00F2772A" w:rsidRPr="00F2772A">
        <w:rPr>
          <w:sz w:val="28"/>
          <w:szCs w:val="28"/>
        </w:rPr>
        <w:t xml:space="preserve">в связи с оптимизацией ассигнований в сумме 1 390,20 тыс. рублей на предоставление субсидии на выполнение муниципального задания в части оплаты услуг по предоставлению площадей </w:t>
      </w:r>
      <w:r w:rsidR="00F2772A" w:rsidRPr="00F2772A">
        <w:rPr>
          <w:sz w:val="28"/>
          <w:szCs w:val="28"/>
        </w:rPr>
        <w:lastRenderedPageBreak/>
        <w:t>для проведения тренировочных занятий в соответствии с пунктом 7 Плана сокращения бюджета города Ставрополя на 2020 год на 20 процентов необходимо изменить значение следующего показателя:</w:t>
      </w:r>
    </w:p>
    <w:p w14:paraId="415455ED" w14:textId="302D309F" w:rsidR="005F472E" w:rsidRPr="004871DD" w:rsidRDefault="005F472E" w:rsidP="00F2772A">
      <w:pPr>
        <w:pStyle w:val="a8"/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в приложении 4 «Сведения о составе и значениях показателей (индикаторов) достижения целей и решения задач подпрограмм муниципальной программы «</w:t>
      </w:r>
      <w:r w:rsidR="00DD4F60">
        <w:rPr>
          <w:sz w:val="28"/>
          <w:szCs w:val="28"/>
        </w:rPr>
        <w:t>Р</w:t>
      </w:r>
      <w:r w:rsidRPr="004871DD">
        <w:rPr>
          <w:sz w:val="28"/>
          <w:szCs w:val="28"/>
        </w:rPr>
        <w:t>азвитие физической культуры и спорта в городе Ставрополе»</w:t>
      </w:r>
      <w:r w:rsidR="00A17E28" w:rsidRPr="004871DD">
        <w:rPr>
          <w:sz w:val="28"/>
          <w:szCs w:val="28"/>
        </w:rPr>
        <w:t>:</w:t>
      </w:r>
    </w:p>
    <w:p w14:paraId="5B712CBA" w14:textId="5C9B631D" w:rsidR="005F472E" w:rsidRDefault="005F472E" w:rsidP="005F472E">
      <w:pPr>
        <w:pStyle w:val="a8"/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значение показателя «Количество воспитанников в муниципальных бюджетных учреждениях спортивной подготовки города Ставрополя» на 2020 </w:t>
      </w:r>
      <w:r w:rsidR="007E2612">
        <w:rPr>
          <w:sz w:val="28"/>
          <w:szCs w:val="28"/>
        </w:rPr>
        <w:t xml:space="preserve">устанавливается «6553» человека, на 2021 – </w:t>
      </w:r>
      <w:r w:rsidRPr="004871DD">
        <w:rPr>
          <w:sz w:val="28"/>
          <w:szCs w:val="28"/>
        </w:rPr>
        <w:t xml:space="preserve">2025 годы </w:t>
      </w:r>
      <w:r w:rsidR="007E2612">
        <w:rPr>
          <w:sz w:val="28"/>
          <w:szCs w:val="28"/>
        </w:rPr>
        <w:t>устанавливается</w:t>
      </w:r>
      <w:r w:rsidRPr="004871DD">
        <w:rPr>
          <w:sz w:val="28"/>
          <w:szCs w:val="28"/>
        </w:rPr>
        <w:t xml:space="preserve"> «6704» человек</w:t>
      </w:r>
      <w:r w:rsidR="007E2612">
        <w:rPr>
          <w:sz w:val="28"/>
          <w:szCs w:val="28"/>
        </w:rPr>
        <w:t>а</w:t>
      </w:r>
      <w:r w:rsidRPr="004871DD">
        <w:rPr>
          <w:sz w:val="28"/>
          <w:szCs w:val="28"/>
        </w:rPr>
        <w:t>;</w:t>
      </w:r>
    </w:p>
    <w:p w14:paraId="2DBA3850" w14:textId="3ECE2E75" w:rsidR="005F472E" w:rsidRDefault="005F472E" w:rsidP="005F472E">
      <w:pPr>
        <w:pStyle w:val="a8"/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значение показателя «Количество воспитанников в муниципальных бюджетных учреждениях дополнительного образования города Ставрополя» </w:t>
      </w:r>
      <w:proofErr w:type="gramStart"/>
      <w:r w:rsidRPr="004871DD">
        <w:rPr>
          <w:sz w:val="28"/>
          <w:szCs w:val="28"/>
        </w:rPr>
        <w:t>на  2020</w:t>
      </w:r>
      <w:proofErr w:type="gramEnd"/>
      <w:r w:rsidRPr="004871DD">
        <w:rPr>
          <w:sz w:val="28"/>
          <w:szCs w:val="28"/>
        </w:rPr>
        <w:t xml:space="preserve"> – 2025 годы изменяется с «775» человек на «605» человек.</w:t>
      </w:r>
    </w:p>
    <w:p w14:paraId="06D91F64" w14:textId="0B67F091" w:rsidR="00C81ACF" w:rsidRDefault="00DA57F9" w:rsidP="00DA57F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ACF">
        <w:rPr>
          <w:sz w:val="28"/>
          <w:szCs w:val="28"/>
        </w:rPr>
        <w:t>Также необходимо значение</w:t>
      </w:r>
      <w:r w:rsidR="008339E6">
        <w:rPr>
          <w:sz w:val="28"/>
          <w:szCs w:val="28"/>
        </w:rPr>
        <w:t xml:space="preserve"> показателя «</w:t>
      </w:r>
      <w:r w:rsidR="008339E6" w:rsidRPr="004871DD">
        <w:rPr>
          <w:sz w:val="28"/>
          <w:szCs w:val="28"/>
        </w:rPr>
        <w:t>Количество воспитанников в муниципальных бюджетных учреждениях дополнительного образования города Ставрополя</w:t>
      </w:r>
      <w:r w:rsidR="008339E6">
        <w:rPr>
          <w:sz w:val="28"/>
          <w:szCs w:val="28"/>
        </w:rPr>
        <w:t xml:space="preserve">» на 2018 год </w:t>
      </w:r>
      <w:r w:rsidR="00856BA3">
        <w:rPr>
          <w:sz w:val="28"/>
          <w:szCs w:val="28"/>
        </w:rPr>
        <w:t>изменить с «775» человек на «</w:t>
      </w:r>
      <w:r w:rsidR="00123D18">
        <w:rPr>
          <w:sz w:val="28"/>
          <w:szCs w:val="28"/>
        </w:rPr>
        <w:t>7064</w:t>
      </w:r>
      <w:r w:rsidR="00856BA3">
        <w:rPr>
          <w:sz w:val="28"/>
          <w:szCs w:val="28"/>
        </w:rPr>
        <w:t xml:space="preserve">» человека </w:t>
      </w:r>
      <w:r w:rsidR="008339E6">
        <w:rPr>
          <w:sz w:val="28"/>
          <w:szCs w:val="28"/>
        </w:rPr>
        <w:t xml:space="preserve">в связи с технической ошибкой, </w:t>
      </w:r>
      <w:r w:rsidR="00856BA3">
        <w:rPr>
          <w:sz w:val="28"/>
          <w:szCs w:val="28"/>
        </w:rPr>
        <w:t>так как в 2018 году 13 подведомственных комитету учреждений физкультурно-спортивной направленности</w:t>
      </w:r>
      <w:r w:rsidR="008339E6">
        <w:rPr>
          <w:sz w:val="28"/>
          <w:szCs w:val="28"/>
        </w:rPr>
        <w:t xml:space="preserve"> </w:t>
      </w:r>
      <w:r w:rsidR="00856BA3">
        <w:rPr>
          <w:sz w:val="28"/>
          <w:szCs w:val="28"/>
        </w:rPr>
        <w:t>являлись учреждениями дополнительного образования. В 2019 году 12 учреждений перешли</w:t>
      </w:r>
      <w:r w:rsidR="00856BA3" w:rsidRPr="00856BA3">
        <w:t xml:space="preserve"> </w:t>
      </w:r>
      <w:r w:rsidR="00856BA3" w:rsidRPr="00856BA3">
        <w:rPr>
          <w:sz w:val="28"/>
          <w:szCs w:val="28"/>
        </w:rPr>
        <w:t>из учреждени</w:t>
      </w:r>
      <w:r w:rsidR="00856BA3">
        <w:rPr>
          <w:sz w:val="28"/>
          <w:szCs w:val="28"/>
        </w:rPr>
        <w:t>й</w:t>
      </w:r>
      <w:r w:rsidR="00856BA3" w:rsidRPr="00856BA3">
        <w:rPr>
          <w:sz w:val="28"/>
          <w:szCs w:val="28"/>
        </w:rPr>
        <w:t xml:space="preserve"> дополнительного образования детей в учреждени</w:t>
      </w:r>
      <w:r w:rsidR="00856BA3">
        <w:rPr>
          <w:sz w:val="28"/>
          <w:szCs w:val="28"/>
        </w:rPr>
        <w:t>я</w:t>
      </w:r>
      <w:r w:rsidR="00856BA3" w:rsidRPr="00856BA3">
        <w:rPr>
          <w:sz w:val="28"/>
          <w:szCs w:val="28"/>
        </w:rPr>
        <w:t xml:space="preserve"> спортивной подготовки</w:t>
      </w:r>
      <w:r w:rsidR="00856BA3">
        <w:rPr>
          <w:sz w:val="28"/>
          <w:szCs w:val="28"/>
        </w:rPr>
        <w:t xml:space="preserve">. </w:t>
      </w:r>
    </w:p>
    <w:p w14:paraId="79BA100E" w14:textId="77777777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По подпрограмме «Развитие физической культуры и спорта, пропаганда здорового образа жизни»:</w:t>
      </w:r>
    </w:p>
    <w:p w14:paraId="7206E29E" w14:textId="65A9EB13" w:rsidR="002061AB" w:rsidRPr="004871DD" w:rsidRDefault="00DD4F60" w:rsidP="002061A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61AB" w:rsidRPr="004871DD">
        <w:rPr>
          <w:sz w:val="28"/>
          <w:szCs w:val="28"/>
        </w:rPr>
        <w:t>о основному мероприятию 1 «Реализация мероприятий, направленных на развитие физической культуры и массового спорта» уменьшены ассигнования в сумме 1 136,37 тыс. рублей, в том числе:</w:t>
      </w:r>
    </w:p>
    <w:p w14:paraId="4B505FD3" w14:textId="56D98D75" w:rsidR="00DA1B26" w:rsidRPr="004871DD" w:rsidRDefault="002061AB" w:rsidP="005F472E">
      <w:pPr>
        <w:pStyle w:val="a8"/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152,29 тыс. рублей по мероприятию «Организация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Ставрополя» </w:t>
      </w:r>
      <w:r w:rsidR="00DA1B26" w:rsidRPr="004871DD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процентов;</w:t>
      </w:r>
    </w:p>
    <w:p w14:paraId="7C472638" w14:textId="104B2E3A" w:rsidR="00DA1B26" w:rsidRPr="004871DD" w:rsidRDefault="002061AB" w:rsidP="005F472E">
      <w:pPr>
        <w:pStyle w:val="a8"/>
        <w:ind w:firstLine="708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608,08 тыс. рублей по мероприятию «Обеспечение участия сборных команд и спортсменов г. Ставрополя в физкультурных и спортивных мероприятиях различного уровня» </w:t>
      </w:r>
      <w:r w:rsidR="00DA1B26" w:rsidRPr="004871DD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процентов;</w:t>
      </w:r>
    </w:p>
    <w:p w14:paraId="6D976BA6" w14:textId="2EE54601" w:rsidR="002061AB" w:rsidRPr="004871DD" w:rsidRDefault="002061AB" w:rsidP="002061AB">
      <w:pPr>
        <w:pStyle w:val="a8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376,00 тыс. рублей по мероприятию «Организация и проведение чествования победителей и призеров соревнований различного уровня и работников отрасли </w:t>
      </w:r>
      <w:r w:rsidR="00DD4F60">
        <w:rPr>
          <w:sz w:val="28"/>
          <w:szCs w:val="28"/>
        </w:rPr>
        <w:t>«</w:t>
      </w:r>
      <w:r w:rsidRPr="004871DD">
        <w:rPr>
          <w:sz w:val="28"/>
          <w:szCs w:val="28"/>
        </w:rPr>
        <w:t>Физическая культура и спорт</w:t>
      </w:r>
      <w:r w:rsidR="00DD4F60">
        <w:rPr>
          <w:sz w:val="28"/>
          <w:szCs w:val="28"/>
        </w:rPr>
        <w:t>»</w:t>
      </w:r>
      <w:r w:rsidRPr="004871DD">
        <w:rPr>
          <w:sz w:val="28"/>
          <w:szCs w:val="28"/>
        </w:rPr>
        <w:t>, внесших значительный вклад в развитие физической культуры и спорта в г. Ставрополе, к юбилейным и знаменательным датам» в связи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нужд.</w:t>
      </w:r>
    </w:p>
    <w:p w14:paraId="6E34AC4E" w14:textId="0E23992A" w:rsidR="005F472E" w:rsidRPr="004871DD" w:rsidRDefault="005F472E" w:rsidP="005F472E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lastRenderedPageBreak/>
        <w:t xml:space="preserve">В связи с сокращение денежных средств по основному мероприятию 1 «Реализация мероприятий, направленных на развитие физической культуры и массового спорта» </w:t>
      </w:r>
      <w:r w:rsidR="00932B3D">
        <w:rPr>
          <w:sz w:val="28"/>
          <w:szCs w:val="28"/>
        </w:rPr>
        <w:t>на</w:t>
      </w:r>
      <w:r w:rsidRPr="004871DD">
        <w:rPr>
          <w:sz w:val="28"/>
          <w:szCs w:val="28"/>
        </w:rPr>
        <w:t xml:space="preserve"> сумм</w:t>
      </w:r>
      <w:r w:rsidR="00932B3D">
        <w:rPr>
          <w:sz w:val="28"/>
          <w:szCs w:val="28"/>
        </w:rPr>
        <w:t xml:space="preserve">у </w:t>
      </w:r>
      <w:r w:rsidRPr="004871DD">
        <w:rPr>
          <w:sz w:val="28"/>
          <w:szCs w:val="28"/>
        </w:rPr>
        <w:t>1 136,37 тыс. рублей в связи с оптимизацией бюджетных ассигнований в соответствии с пунктом 7 Плана сокращения бюджета города Ставрополя на 2020 год на 20 процентов, что напрямую влияет на достижение определенных показателей, считаем целесообразным уменьшить значение следующих показателей:</w:t>
      </w:r>
    </w:p>
    <w:p w14:paraId="75C33048" w14:textId="77777777" w:rsidR="005F472E" w:rsidRPr="004871DD" w:rsidRDefault="005F472E" w:rsidP="005F472E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значение   показателя «Количество присвоенных спортивных разрядов, спортивных званий спортсменам и квалификационных категорий спортивным судьям города Ставрополя» на 2020 год изменяется с «1206» человек на «1106» человек;</w:t>
      </w:r>
    </w:p>
    <w:p w14:paraId="5C203569" w14:textId="77777777" w:rsidR="005F472E" w:rsidRPr="004871DD" w:rsidRDefault="005F472E" w:rsidP="005F472E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значение показателя «Количество физкультурных и спортивных мероприятий, проведенных на территории города Ставрополя» </w:t>
      </w:r>
      <w:proofErr w:type="gramStart"/>
      <w:r w:rsidRPr="004871DD">
        <w:rPr>
          <w:sz w:val="28"/>
          <w:szCs w:val="28"/>
        </w:rPr>
        <w:t>на 2020 год</w:t>
      </w:r>
      <w:proofErr w:type="gramEnd"/>
      <w:r w:rsidRPr="004871DD">
        <w:rPr>
          <w:sz w:val="28"/>
          <w:szCs w:val="28"/>
        </w:rPr>
        <w:t xml:space="preserve"> изменяется с «208» мероприятий на «198» мероприятий;</w:t>
      </w:r>
    </w:p>
    <w:p w14:paraId="07E749B0" w14:textId="11C0F959" w:rsidR="005F472E" w:rsidRPr="004871DD" w:rsidRDefault="005F472E" w:rsidP="005F472E">
      <w:pPr>
        <w:ind w:firstLine="709"/>
        <w:jc w:val="both"/>
        <w:rPr>
          <w:spacing w:val="-4"/>
          <w:sz w:val="28"/>
          <w:szCs w:val="28"/>
        </w:rPr>
      </w:pPr>
      <w:r w:rsidRPr="004871DD">
        <w:rPr>
          <w:spacing w:val="-4"/>
          <w:sz w:val="28"/>
          <w:szCs w:val="28"/>
        </w:rPr>
        <w:t xml:space="preserve">значение показателя «Количество физкультурных и спортивных мероприятий регионального, всероссийского и международного уровней, в которых приняли участие </w:t>
      </w:r>
      <w:proofErr w:type="gramStart"/>
      <w:r w:rsidRPr="004871DD">
        <w:rPr>
          <w:spacing w:val="-4"/>
          <w:sz w:val="28"/>
          <w:szCs w:val="28"/>
        </w:rPr>
        <w:t>сборные команды</w:t>
      </w:r>
      <w:proofErr w:type="gramEnd"/>
      <w:r w:rsidRPr="004871DD">
        <w:rPr>
          <w:spacing w:val="-4"/>
          <w:sz w:val="28"/>
          <w:szCs w:val="28"/>
        </w:rPr>
        <w:t xml:space="preserve"> и спортсмены города Ставрополя» на 2020 год изменяется с «188» мероприятий на «178» мероприятий.</w:t>
      </w:r>
    </w:p>
    <w:p w14:paraId="6509B491" w14:textId="61423463" w:rsidR="002061AB" w:rsidRPr="004871DD" w:rsidRDefault="00DD4F60" w:rsidP="0020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61AB" w:rsidRPr="004871DD">
        <w:rPr>
          <w:sz w:val="28"/>
          <w:szCs w:val="28"/>
        </w:rPr>
        <w:t>о основному мероприятию 2 «</w:t>
      </w:r>
      <w:r w:rsidR="002061AB" w:rsidRPr="004871DD">
        <w:rPr>
          <w:color w:val="000000"/>
          <w:sz w:val="28"/>
          <w:szCs w:val="28"/>
        </w:rPr>
        <w:t xml:space="preserve"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увеличены расходы на сумму 1 000,0 тыс. рублей на </w:t>
      </w:r>
      <w:r w:rsidR="002061AB" w:rsidRPr="004871DD">
        <w:rPr>
          <w:sz w:val="28"/>
          <w:szCs w:val="28"/>
        </w:rPr>
        <w:t>предоставление из бюджета города Ставрополя в 2020 году субсидии в виде имущественного взноса муниципального образования города Ставрополя</w:t>
      </w:r>
      <w:r w:rsidR="002061AB" w:rsidRPr="004871DD">
        <w:rPr>
          <w:spacing w:val="2"/>
          <w:sz w:val="28"/>
          <w:szCs w:val="28"/>
        </w:rPr>
        <w:t xml:space="preserve"> </w:t>
      </w:r>
      <w:r w:rsidR="002061AB" w:rsidRPr="004871DD">
        <w:rPr>
          <w:sz w:val="28"/>
          <w:szCs w:val="28"/>
        </w:rPr>
        <w:t>автономной некоммерческой организации «Ставропольский городской авиационный спортивный клуб».</w:t>
      </w:r>
    </w:p>
    <w:p w14:paraId="406102DB" w14:textId="443EAC26" w:rsidR="002061AB" w:rsidRPr="004871DD" w:rsidRDefault="00DD4F60" w:rsidP="00206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61AB" w:rsidRPr="004871DD">
        <w:rPr>
          <w:sz w:val="28"/>
          <w:szCs w:val="28"/>
        </w:rPr>
        <w:t>о основному мероприятию</w:t>
      </w:r>
      <w:r>
        <w:rPr>
          <w:sz w:val="28"/>
          <w:szCs w:val="28"/>
        </w:rPr>
        <w:t xml:space="preserve"> 3</w:t>
      </w:r>
      <w:r w:rsidR="002061AB" w:rsidRPr="004871DD">
        <w:rPr>
          <w:sz w:val="28"/>
          <w:szCs w:val="28"/>
        </w:rPr>
        <w:t xml:space="preserve"> «Пропаганда здорового образа жизни через средства массовой информации» уменьшены ассигнования на сумму 7,28 тыс. рублей, в том числе:</w:t>
      </w:r>
    </w:p>
    <w:p w14:paraId="64B75FC7" w14:textId="77777777" w:rsidR="002061AB" w:rsidRPr="004871DD" w:rsidRDefault="002061AB" w:rsidP="002061AB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4,98 тыс. рублей в связи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нужд;</w:t>
      </w:r>
    </w:p>
    <w:p w14:paraId="69E2356C" w14:textId="6047B004" w:rsidR="002061AB" w:rsidRPr="004871DD" w:rsidRDefault="002061AB" w:rsidP="002061AB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2,30 тыс. рублей в связи с оптимизацией во исполнение пункта 7 Плана сокращения бюджета города Ставрополя на 2020 год на 20 процентов</w:t>
      </w:r>
      <w:r w:rsidR="00DD4F60">
        <w:rPr>
          <w:sz w:val="28"/>
          <w:szCs w:val="28"/>
        </w:rPr>
        <w:t>.</w:t>
      </w:r>
    </w:p>
    <w:p w14:paraId="26287229" w14:textId="397888FD" w:rsidR="002061AB" w:rsidRPr="004871DD" w:rsidRDefault="00DD4F60" w:rsidP="002061AB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П</w:t>
      </w:r>
      <w:r w:rsidR="002061AB" w:rsidRPr="004871DD">
        <w:rPr>
          <w:sz w:val="28"/>
          <w:szCs w:val="28"/>
        </w:rPr>
        <w:t xml:space="preserve">о основному мероприятию </w:t>
      </w:r>
      <w:r>
        <w:rPr>
          <w:sz w:val="28"/>
          <w:szCs w:val="28"/>
        </w:rPr>
        <w:t xml:space="preserve">4 </w:t>
      </w:r>
      <w:r w:rsidR="002061AB" w:rsidRPr="004871DD">
        <w:rPr>
          <w:sz w:val="28"/>
          <w:szCs w:val="28"/>
        </w:rPr>
        <w:t xml:space="preserve">«Подготовка и участие в семинарах, конференциях и курсах повышения квалификации работников отрасли «Физическая культура и спорт» уменьшены ассигнования на сумму 11,25 тыс. рублей </w:t>
      </w:r>
      <w:r w:rsidR="00DA1B26" w:rsidRPr="004871DD">
        <w:rPr>
          <w:sz w:val="28"/>
          <w:szCs w:val="28"/>
        </w:rPr>
        <w:t>в связи с оптимизацией бюджетных ассигнований в соответствии с пунктом 7 Плана сокращения бюджета города Ставрополя на 2020 год на 20 процентов.</w:t>
      </w:r>
    </w:p>
    <w:p w14:paraId="78B06762" w14:textId="77777777" w:rsidR="002061AB" w:rsidRPr="004871DD" w:rsidRDefault="002061AB" w:rsidP="00206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8632466"/>
      <w:r w:rsidRPr="004871DD">
        <w:rPr>
          <w:rFonts w:ascii="Times New Roman" w:hAnsi="Times New Roman" w:cs="Times New Roman"/>
          <w:sz w:val="28"/>
          <w:szCs w:val="28"/>
        </w:rPr>
        <w:t xml:space="preserve">Таким образом, объем финансовых средств на реализацию Программы за счет средств бюджета города Ставрополя составит </w:t>
      </w:r>
      <w:bookmarkEnd w:id="2"/>
      <w:r w:rsidRPr="004871DD">
        <w:rPr>
          <w:rFonts w:ascii="Times New Roman" w:hAnsi="Times New Roman" w:cs="Times New Roman"/>
          <w:sz w:val="28"/>
          <w:szCs w:val="28"/>
        </w:rPr>
        <w:t>1 203 400,98 тыс. рублей, в том числе по годам:</w:t>
      </w:r>
    </w:p>
    <w:p w14:paraId="227B084C" w14:textId="77777777" w:rsidR="002061AB" w:rsidRPr="004871DD" w:rsidRDefault="002061AB" w:rsidP="00206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DD">
        <w:rPr>
          <w:rFonts w:ascii="Times New Roman" w:hAnsi="Times New Roman" w:cs="Times New Roman"/>
          <w:sz w:val="28"/>
          <w:szCs w:val="28"/>
        </w:rPr>
        <w:t>2020 год – 191 327,23 тыс. рублей;</w:t>
      </w:r>
    </w:p>
    <w:p w14:paraId="64FA2273" w14:textId="77777777" w:rsidR="002061AB" w:rsidRPr="004871DD" w:rsidRDefault="002061AB" w:rsidP="00206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DD">
        <w:rPr>
          <w:rFonts w:ascii="Times New Roman" w:hAnsi="Times New Roman" w:cs="Times New Roman"/>
          <w:sz w:val="28"/>
          <w:szCs w:val="28"/>
        </w:rPr>
        <w:lastRenderedPageBreak/>
        <w:t>2021 год – 197 843,67 тыс. рублей;</w:t>
      </w:r>
    </w:p>
    <w:p w14:paraId="6B08839F" w14:textId="77777777" w:rsidR="002061AB" w:rsidRPr="004871DD" w:rsidRDefault="002061AB" w:rsidP="00206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DD">
        <w:rPr>
          <w:rFonts w:ascii="Times New Roman" w:hAnsi="Times New Roman" w:cs="Times New Roman"/>
          <w:sz w:val="28"/>
          <w:szCs w:val="28"/>
        </w:rPr>
        <w:t>2022 год – 203 557,52 тыс. рублей;</w:t>
      </w:r>
    </w:p>
    <w:p w14:paraId="40AE4F8A" w14:textId="77777777" w:rsidR="002061AB" w:rsidRPr="004871DD" w:rsidRDefault="002061AB" w:rsidP="00206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DD">
        <w:rPr>
          <w:rFonts w:ascii="Times New Roman" w:hAnsi="Times New Roman" w:cs="Times New Roman"/>
          <w:sz w:val="28"/>
          <w:szCs w:val="28"/>
        </w:rPr>
        <w:t>2023 год – 203 557,52 тыс. рублей;</w:t>
      </w:r>
    </w:p>
    <w:p w14:paraId="7A2E46CF" w14:textId="77777777" w:rsidR="002061AB" w:rsidRPr="004871DD" w:rsidRDefault="002061AB" w:rsidP="00206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DD">
        <w:rPr>
          <w:rFonts w:ascii="Times New Roman" w:hAnsi="Times New Roman" w:cs="Times New Roman"/>
          <w:sz w:val="28"/>
          <w:szCs w:val="28"/>
        </w:rPr>
        <w:t>2024 год – 203 557,52 тыс. рублей;</w:t>
      </w:r>
    </w:p>
    <w:p w14:paraId="5C5F5FB2" w14:textId="17B72C06" w:rsidR="002061AB" w:rsidRPr="004871DD" w:rsidRDefault="002061AB" w:rsidP="002061AB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2025 год – 203 557,52 тыс. рублей</w:t>
      </w:r>
      <w:r w:rsidR="00DD4F60">
        <w:rPr>
          <w:sz w:val="28"/>
          <w:szCs w:val="28"/>
        </w:rPr>
        <w:t>.</w:t>
      </w:r>
    </w:p>
    <w:bookmarkEnd w:id="1"/>
    <w:bookmarkEnd w:id="3"/>
    <w:p w14:paraId="28579559" w14:textId="77777777" w:rsidR="002061AB" w:rsidRPr="004871DD" w:rsidRDefault="002061AB" w:rsidP="00206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Вышеуказанные дополнительные расходы на предоставление из бюджета города Ставрополя в 2020 году субсидии в виде имущественного взноса муниципального образования города Ставрополя</w:t>
      </w:r>
      <w:r w:rsidRPr="004871DD">
        <w:rPr>
          <w:spacing w:val="2"/>
          <w:sz w:val="28"/>
          <w:szCs w:val="28"/>
        </w:rPr>
        <w:t xml:space="preserve"> </w:t>
      </w:r>
      <w:r w:rsidRPr="004871DD">
        <w:rPr>
          <w:sz w:val="28"/>
          <w:szCs w:val="28"/>
        </w:rPr>
        <w:t>автономной некоммерческой организации «Ставропольский городской авиационный спортивный клуб» не повлияет на значение показателя «Количество подготовленных спортсменов-парашютистов начального обучения», так как целями предоставления данной субсидии является обеспечение уставной деятельности получателя субсидии (выполнение текущего, капитального ремонта и обслуживания авиационной техники, приобретение комплектующих и расходных материалов к авиационной технике;</w:t>
      </w:r>
    </w:p>
    <w:p w14:paraId="430951FF" w14:textId="77777777" w:rsidR="002061AB" w:rsidRPr="004871DD" w:rsidRDefault="002061AB" w:rsidP="002061AB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приобретение спортивного оборудования и инвентаря, оплату технических и производственно-технологических услуг и работ, необходимых для обеспечения уставной деятельности;</w:t>
      </w:r>
    </w:p>
    <w:p w14:paraId="579B753C" w14:textId="77777777" w:rsidR="002061AB" w:rsidRPr="004871DD" w:rsidRDefault="002061AB" w:rsidP="002061AB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 xml:space="preserve">выполнение ремонта и обслуживания специализированного автомобильного транспорта; </w:t>
      </w:r>
    </w:p>
    <w:p w14:paraId="01ED5139" w14:textId="77777777" w:rsidR="002061AB" w:rsidRPr="004871DD" w:rsidRDefault="002061AB" w:rsidP="002061AB">
      <w:pPr>
        <w:ind w:firstLine="709"/>
        <w:jc w:val="both"/>
        <w:rPr>
          <w:sz w:val="28"/>
          <w:szCs w:val="28"/>
        </w:rPr>
      </w:pPr>
      <w:r w:rsidRPr="004871DD">
        <w:rPr>
          <w:sz w:val="28"/>
          <w:szCs w:val="28"/>
        </w:rPr>
        <w:t>оплату работ, услуг в области информационных технологий, приобретение неисключительных прав на программное обеспечение, включая приобретение и обновление справочно-информационных баз данных.).</w:t>
      </w:r>
    </w:p>
    <w:p w14:paraId="60644DB3" w14:textId="77777777" w:rsidR="005F472E" w:rsidRPr="005F472E" w:rsidRDefault="005F472E" w:rsidP="005F472E">
      <w:pPr>
        <w:ind w:firstLine="709"/>
        <w:jc w:val="both"/>
        <w:rPr>
          <w:spacing w:val="-4"/>
          <w:sz w:val="28"/>
          <w:szCs w:val="28"/>
        </w:rPr>
      </w:pPr>
      <w:r w:rsidRPr="005F472E">
        <w:rPr>
          <w:spacing w:val="-4"/>
          <w:sz w:val="28"/>
          <w:szCs w:val="28"/>
        </w:rPr>
        <w:t xml:space="preserve">Программой предусмотрено предоставление субсидий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Ставрополя. Согласно Порядку предоставления вышеуказанных субсидий, утвержденному постановлением администрации города Ставрополя от 28.12.2018 № 2700, целью предоставления субсидий является частичная компенсация расходов на организацию, участие и проведение спортивных команд, спортсменов и их представителей в различных соревнованиях различного уровня. </w:t>
      </w:r>
    </w:p>
    <w:p w14:paraId="12A0C88B" w14:textId="3B02C827" w:rsidR="00DA1B26" w:rsidRPr="004871DD" w:rsidRDefault="005F472E" w:rsidP="005F472E">
      <w:pPr>
        <w:ind w:firstLine="709"/>
        <w:jc w:val="both"/>
        <w:rPr>
          <w:spacing w:val="-4"/>
          <w:sz w:val="28"/>
          <w:szCs w:val="28"/>
        </w:rPr>
      </w:pPr>
      <w:r w:rsidRPr="005F472E">
        <w:rPr>
          <w:spacing w:val="-4"/>
          <w:sz w:val="28"/>
          <w:szCs w:val="28"/>
        </w:rPr>
        <w:t xml:space="preserve">На основании вышеизложенного, считаем целесообразным изменить количество индикаторов, которые определяют цель данного мероприятия. </w:t>
      </w:r>
    </w:p>
    <w:p w14:paraId="20B1115E" w14:textId="77777777" w:rsidR="002061AB" w:rsidRPr="004871DD" w:rsidRDefault="002061AB" w:rsidP="00DE00E0">
      <w:pPr>
        <w:suppressAutoHyphens w:val="0"/>
        <w:ind w:firstLine="709"/>
        <w:jc w:val="both"/>
        <w:rPr>
          <w:sz w:val="28"/>
          <w:szCs w:val="28"/>
        </w:rPr>
      </w:pPr>
    </w:p>
    <w:p w14:paraId="1B30C93D" w14:textId="54FCA38A" w:rsidR="0073780B" w:rsidRDefault="0073780B" w:rsidP="00102BC8">
      <w:pPr>
        <w:ind w:firstLine="709"/>
        <w:jc w:val="both"/>
        <w:rPr>
          <w:spacing w:val="-4"/>
          <w:sz w:val="28"/>
          <w:szCs w:val="28"/>
        </w:rPr>
      </w:pPr>
    </w:p>
    <w:p w14:paraId="7B1AD7B2" w14:textId="77777777" w:rsidR="00526CAF" w:rsidRPr="004871DD" w:rsidRDefault="00526CAF" w:rsidP="00102BC8">
      <w:pPr>
        <w:ind w:firstLine="709"/>
        <w:jc w:val="both"/>
        <w:rPr>
          <w:spacing w:val="-4"/>
          <w:sz w:val="28"/>
          <w:szCs w:val="28"/>
        </w:rPr>
      </w:pPr>
    </w:p>
    <w:p w14:paraId="51F314F6" w14:textId="3A1953C3" w:rsidR="0073780B" w:rsidRPr="004871DD" w:rsidRDefault="002F12F9" w:rsidP="0073780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3780B" w:rsidRPr="004871DD">
        <w:rPr>
          <w:sz w:val="28"/>
          <w:szCs w:val="28"/>
          <w:lang w:eastAsia="ru-RU"/>
        </w:rPr>
        <w:t>уководител</w:t>
      </w:r>
      <w:r>
        <w:rPr>
          <w:sz w:val="28"/>
          <w:szCs w:val="28"/>
          <w:lang w:eastAsia="ru-RU"/>
        </w:rPr>
        <w:t>ь</w:t>
      </w:r>
      <w:r w:rsidR="0073780B" w:rsidRPr="004871DD">
        <w:rPr>
          <w:sz w:val="28"/>
          <w:szCs w:val="28"/>
          <w:lang w:eastAsia="ru-RU"/>
        </w:rPr>
        <w:t xml:space="preserve"> комитета </w:t>
      </w:r>
      <w:r w:rsidR="0073780B" w:rsidRPr="004871DD">
        <w:rPr>
          <w:sz w:val="28"/>
          <w:szCs w:val="28"/>
          <w:lang w:eastAsia="ru-RU"/>
        </w:rPr>
        <w:br/>
        <w:t xml:space="preserve">физической культуры и спорта </w:t>
      </w:r>
      <w:r w:rsidR="0073780B" w:rsidRPr="004871DD">
        <w:rPr>
          <w:sz w:val="28"/>
          <w:szCs w:val="28"/>
          <w:lang w:eastAsia="ru-RU"/>
        </w:rPr>
        <w:br/>
        <w:t>администрации города Ставрополя</w:t>
      </w:r>
      <w:r w:rsidR="0073780B" w:rsidRPr="004871DD">
        <w:rPr>
          <w:sz w:val="28"/>
          <w:szCs w:val="28"/>
          <w:lang w:eastAsia="ru-RU"/>
        </w:rPr>
        <w:tab/>
      </w:r>
      <w:r w:rsidR="0073780B" w:rsidRPr="004871DD">
        <w:rPr>
          <w:sz w:val="28"/>
          <w:szCs w:val="28"/>
          <w:lang w:eastAsia="ru-RU"/>
        </w:rPr>
        <w:tab/>
      </w:r>
      <w:r w:rsidR="0073780B" w:rsidRPr="004871DD">
        <w:rPr>
          <w:sz w:val="28"/>
          <w:szCs w:val="28"/>
          <w:lang w:eastAsia="ru-RU"/>
        </w:rPr>
        <w:tab/>
      </w:r>
      <w:r w:rsidR="0073780B" w:rsidRPr="004871DD">
        <w:rPr>
          <w:sz w:val="28"/>
          <w:szCs w:val="28"/>
          <w:lang w:eastAsia="ru-RU"/>
        </w:rPr>
        <w:tab/>
      </w:r>
      <w:r w:rsidR="0073780B" w:rsidRPr="004871DD">
        <w:rPr>
          <w:sz w:val="28"/>
          <w:szCs w:val="28"/>
          <w:lang w:eastAsia="ru-RU"/>
        </w:rPr>
        <w:tab/>
      </w:r>
      <w:r w:rsidR="0073780B" w:rsidRPr="004871D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А.А. </w:t>
      </w:r>
      <w:proofErr w:type="spellStart"/>
      <w:r>
        <w:rPr>
          <w:sz w:val="28"/>
          <w:szCs w:val="28"/>
          <w:lang w:eastAsia="ru-RU"/>
        </w:rPr>
        <w:t>Резюк</w:t>
      </w:r>
      <w:proofErr w:type="spellEnd"/>
    </w:p>
    <w:p w14:paraId="3B6265C1" w14:textId="48E67514" w:rsidR="005F472E" w:rsidRPr="004871DD" w:rsidRDefault="005F472E" w:rsidP="0073780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14:paraId="08B56321" w14:textId="77777777" w:rsidR="00F2772A" w:rsidRPr="004871DD" w:rsidRDefault="00F2772A" w:rsidP="0073780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14:paraId="255D04B9" w14:textId="400D9FBD" w:rsidR="00C706E2" w:rsidRPr="004871DD" w:rsidRDefault="00C706E2" w:rsidP="0073780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14:paraId="4A0C2A28" w14:textId="77777777" w:rsidR="0073780B" w:rsidRPr="004871DD" w:rsidRDefault="0073780B" w:rsidP="0073780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14:paraId="1540A533" w14:textId="77777777" w:rsidR="0073780B" w:rsidRPr="004871DD" w:rsidRDefault="0073780B" w:rsidP="0073780B">
      <w:pPr>
        <w:suppressAutoHyphens w:val="0"/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  <w:r w:rsidRPr="004871DD">
        <w:rPr>
          <w:sz w:val="20"/>
          <w:szCs w:val="20"/>
          <w:lang w:eastAsia="ru-RU"/>
        </w:rPr>
        <w:t>Григорян Т.Г.</w:t>
      </w:r>
    </w:p>
    <w:p w14:paraId="67D4781B" w14:textId="3E2D24D2" w:rsidR="0073780B" w:rsidRPr="001325B1" w:rsidRDefault="0073780B" w:rsidP="001325B1">
      <w:pPr>
        <w:suppressAutoHyphens w:val="0"/>
        <w:autoSpaceDE w:val="0"/>
        <w:autoSpaceDN w:val="0"/>
        <w:adjustRightInd w:val="0"/>
        <w:spacing w:line="240" w:lineRule="exact"/>
        <w:rPr>
          <w:sz w:val="20"/>
          <w:szCs w:val="20"/>
          <w:lang w:eastAsia="ru-RU"/>
        </w:rPr>
      </w:pPr>
      <w:r w:rsidRPr="004871DD">
        <w:rPr>
          <w:sz w:val="20"/>
          <w:szCs w:val="20"/>
          <w:lang w:eastAsia="ru-RU"/>
        </w:rPr>
        <w:t>29-75-33</w:t>
      </w:r>
    </w:p>
    <w:sectPr w:rsidR="0073780B" w:rsidRPr="001325B1" w:rsidSect="00DC2769">
      <w:headerReference w:type="default" r:id="rId8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AE50" w14:textId="77777777" w:rsidR="007B14D6" w:rsidRDefault="007B14D6" w:rsidP="0033733D">
      <w:r>
        <w:separator/>
      </w:r>
    </w:p>
  </w:endnote>
  <w:endnote w:type="continuationSeparator" w:id="0">
    <w:p w14:paraId="68D17BA4" w14:textId="77777777" w:rsidR="007B14D6" w:rsidRDefault="007B14D6" w:rsidP="0033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485B" w14:textId="77777777" w:rsidR="007B14D6" w:rsidRDefault="007B14D6" w:rsidP="0033733D">
      <w:r>
        <w:separator/>
      </w:r>
    </w:p>
  </w:footnote>
  <w:footnote w:type="continuationSeparator" w:id="0">
    <w:p w14:paraId="0BDBA7A3" w14:textId="77777777" w:rsidR="007B14D6" w:rsidRDefault="007B14D6" w:rsidP="0033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3407"/>
      <w:docPartObj>
        <w:docPartGallery w:val="Page Numbers (Top of Page)"/>
        <w:docPartUnique/>
      </w:docPartObj>
    </w:sdtPr>
    <w:sdtEndPr/>
    <w:sdtContent>
      <w:p w14:paraId="2CDF9E19" w14:textId="77777777" w:rsidR="00BA4A3C" w:rsidRDefault="00BA4A3C">
        <w:pPr>
          <w:pStyle w:val="a4"/>
          <w:jc w:val="center"/>
        </w:pPr>
        <w:r w:rsidRPr="0033733D">
          <w:rPr>
            <w:sz w:val="28"/>
            <w:szCs w:val="28"/>
          </w:rPr>
          <w:fldChar w:fldCharType="begin"/>
        </w:r>
        <w:r w:rsidRPr="0033733D">
          <w:rPr>
            <w:sz w:val="28"/>
            <w:szCs w:val="28"/>
          </w:rPr>
          <w:instrText xml:space="preserve"> PAGE   \* MERGEFORMAT </w:instrText>
        </w:r>
        <w:r w:rsidRPr="0033733D">
          <w:rPr>
            <w:sz w:val="28"/>
            <w:szCs w:val="28"/>
          </w:rPr>
          <w:fldChar w:fldCharType="separate"/>
        </w:r>
        <w:r w:rsidR="003F769C">
          <w:rPr>
            <w:noProof/>
            <w:sz w:val="28"/>
            <w:szCs w:val="28"/>
          </w:rPr>
          <w:t>3</w:t>
        </w:r>
        <w:r w:rsidRPr="0033733D">
          <w:rPr>
            <w:sz w:val="28"/>
            <w:szCs w:val="28"/>
          </w:rPr>
          <w:fldChar w:fldCharType="end"/>
        </w:r>
      </w:p>
    </w:sdtContent>
  </w:sdt>
  <w:p w14:paraId="19C0E7B2" w14:textId="77777777" w:rsidR="00BA4A3C" w:rsidRDefault="00BA4A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6C1F"/>
    <w:multiLevelType w:val="hybridMultilevel"/>
    <w:tmpl w:val="12A23B06"/>
    <w:lvl w:ilvl="0" w:tplc="0C8468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6B"/>
    <w:rsid w:val="0000396B"/>
    <w:rsid w:val="00011A53"/>
    <w:rsid w:val="0002679A"/>
    <w:rsid w:val="0004287C"/>
    <w:rsid w:val="000446DF"/>
    <w:rsid w:val="000A4565"/>
    <w:rsid w:val="000A594A"/>
    <w:rsid w:val="000A5DAA"/>
    <w:rsid w:val="000D42E1"/>
    <w:rsid w:val="000E05C3"/>
    <w:rsid w:val="00102AE5"/>
    <w:rsid w:val="00102BC8"/>
    <w:rsid w:val="00107A8D"/>
    <w:rsid w:val="00110D01"/>
    <w:rsid w:val="00112D7A"/>
    <w:rsid w:val="00123D18"/>
    <w:rsid w:val="001325B1"/>
    <w:rsid w:val="00186CCB"/>
    <w:rsid w:val="001B6B58"/>
    <w:rsid w:val="001D38C0"/>
    <w:rsid w:val="001F091A"/>
    <w:rsid w:val="00204267"/>
    <w:rsid w:val="002061AB"/>
    <w:rsid w:val="0021553E"/>
    <w:rsid w:val="00277BA1"/>
    <w:rsid w:val="002B3517"/>
    <w:rsid w:val="002F1050"/>
    <w:rsid w:val="002F12F9"/>
    <w:rsid w:val="00320D74"/>
    <w:rsid w:val="0032485C"/>
    <w:rsid w:val="003335BF"/>
    <w:rsid w:val="0033733D"/>
    <w:rsid w:val="00381E77"/>
    <w:rsid w:val="003C1A81"/>
    <w:rsid w:val="003F2897"/>
    <w:rsid w:val="003F769C"/>
    <w:rsid w:val="00431319"/>
    <w:rsid w:val="004871DD"/>
    <w:rsid w:val="004910F0"/>
    <w:rsid w:val="004A78B6"/>
    <w:rsid w:val="004B106F"/>
    <w:rsid w:val="00526CAF"/>
    <w:rsid w:val="00564ECD"/>
    <w:rsid w:val="005805D2"/>
    <w:rsid w:val="00584304"/>
    <w:rsid w:val="005E0863"/>
    <w:rsid w:val="005F472E"/>
    <w:rsid w:val="00606301"/>
    <w:rsid w:val="00650B3F"/>
    <w:rsid w:val="00683801"/>
    <w:rsid w:val="00685B07"/>
    <w:rsid w:val="0069440A"/>
    <w:rsid w:val="00696C3C"/>
    <w:rsid w:val="006B68A8"/>
    <w:rsid w:val="006D38B9"/>
    <w:rsid w:val="006E4E8B"/>
    <w:rsid w:val="00701362"/>
    <w:rsid w:val="0073780B"/>
    <w:rsid w:val="00740B55"/>
    <w:rsid w:val="007535F7"/>
    <w:rsid w:val="00755229"/>
    <w:rsid w:val="00770295"/>
    <w:rsid w:val="007A3E8B"/>
    <w:rsid w:val="007A6E25"/>
    <w:rsid w:val="007B14D6"/>
    <w:rsid w:val="007C53D9"/>
    <w:rsid w:val="007E2612"/>
    <w:rsid w:val="007F5371"/>
    <w:rsid w:val="008339E6"/>
    <w:rsid w:val="00840485"/>
    <w:rsid w:val="00845B54"/>
    <w:rsid w:val="00856BA3"/>
    <w:rsid w:val="008A674C"/>
    <w:rsid w:val="008E104D"/>
    <w:rsid w:val="00902643"/>
    <w:rsid w:val="00932B3D"/>
    <w:rsid w:val="00942215"/>
    <w:rsid w:val="00945AC1"/>
    <w:rsid w:val="00963A9F"/>
    <w:rsid w:val="00A01A5F"/>
    <w:rsid w:val="00A17E28"/>
    <w:rsid w:val="00A25F91"/>
    <w:rsid w:val="00A64521"/>
    <w:rsid w:val="00A942B4"/>
    <w:rsid w:val="00AB1D80"/>
    <w:rsid w:val="00AE0D5D"/>
    <w:rsid w:val="00B060D3"/>
    <w:rsid w:val="00B21824"/>
    <w:rsid w:val="00B259D2"/>
    <w:rsid w:val="00B5208C"/>
    <w:rsid w:val="00B75CB8"/>
    <w:rsid w:val="00B91E63"/>
    <w:rsid w:val="00BA09B0"/>
    <w:rsid w:val="00BA4A3C"/>
    <w:rsid w:val="00BC136C"/>
    <w:rsid w:val="00BC47FE"/>
    <w:rsid w:val="00BD408F"/>
    <w:rsid w:val="00C61FA1"/>
    <w:rsid w:val="00C67465"/>
    <w:rsid w:val="00C706E2"/>
    <w:rsid w:val="00C81ACF"/>
    <w:rsid w:val="00C828ED"/>
    <w:rsid w:val="00C92C68"/>
    <w:rsid w:val="00CA4DA9"/>
    <w:rsid w:val="00CA6A87"/>
    <w:rsid w:val="00CD76A2"/>
    <w:rsid w:val="00CE3879"/>
    <w:rsid w:val="00D42483"/>
    <w:rsid w:val="00D74AA7"/>
    <w:rsid w:val="00DA1B26"/>
    <w:rsid w:val="00DA57F9"/>
    <w:rsid w:val="00DC1270"/>
    <w:rsid w:val="00DC2769"/>
    <w:rsid w:val="00DD4F60"/>
    <w:rsid w:val="00DE00E0"/>
    <w:rsid w:val="00DF51B4"/>
    <w:rsid w:val="00E0640D"/>
    <w:rsid w:val="00E143E8"/>
    <w:rsid w:val="00E40436"/>
    <w:rsid w:val="00E509D0"/>
    <w:rsid w:val="00E703C6"/>
    <w:rsid w:val="00E85488"/>
    <w:rsid w:val="00EA4E93"/>
    <w:rsid w:val="00EB56A9"/>
    <w:rsid w:val="00EC4922"/>
    <w:rsid w:val="00EF63C9"/>
    <w:rsid w:val="00F01149"/>
    <w:rsid w:val="00F2772A"/>
    <w:rsid w:val="00F64913"/>
    <w:rsid w:val="00F730FF"/>
    <w:rsid w:val="00FB5E17"/>
    <w:rsid w:val="00FE7FF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94FB"/>
  <w15:docId w15:val="{B93BF5DB-B42F-4BD9-B926-3A8F389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37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85488"/>
    <w:pPr>
      <w:suppressAutoHyphens w:val="0"/>
      <w:spacing w:after="120" w:line="480" w:lineRule="auto"/>
    </w:pPr>
    <w:rPr>
      <w:sz w:val="20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E85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DE00E0"/>
    <w:pPr>
      <w:suppressAutoHyphens w:val="0"/>
    </w:pPr>
    <w:rPr>
      <w:lang w:eastAsia="ru-RU"/>
    </w:rPr>
  </w:style>
  <w:style w:type="paragraph" w:customStyle="1" w:styleId="ConsPlusNormal">
    <w:name w:val="ConsPlusNormal"/>
    <w:uiPriority w:val="99"/>
    <w:semiHidden/>
    <w:rsid w:val="00206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F47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12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2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E6F1-0473-4CD4-B803-854E9C1E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Андрей Игоревич</dc:creator>
  <cp:keywords/>
  <dc:description/>
  <cp:lastModifiedBy>Ломтева Татьяна Николаевна</cp:lastModifiedBy>
  <cp:revision>24</cp:revision>
  <cp:lastPrinted>2020-07-02T09:39:00Z</cp:lastPrinted>
  <dcterms:created xsi:type="dcterms:W3CDTF">2020-05-06T10:50:00Z</dcterms:created>
  <dcterms:modified xsi:type="dcterms:W3CDTF">2020-07-17T12:06:00Z</dcterms:modified>
</cp:coreProperties>
</file>